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50B" w:rsidRDefault="00EA750B" w:rsidP="00EA750B">
      <w:pPr>
        <w:rPr>
          <w:b/>
          <w:u w:val="single"/>
        </w:rPr>
      </w:pPr>
      <w:r w:rsidRPr="0022575A">
        <w:rPr>
          <w:b/>
          <w:u w:val="single"/>
        </w:rPr>
        <w:t>DOCUMENTS REQUIRED TO OPEN A WATER ACCOUNT WITH WATER UTILITIES CORPORATION</w:t>
      </w:r>
    </w:p>
    <w:p w:rsidR="00EA750B" w:rsidRDefault="00EA750B" w:rsidP="00EA750B">
      <w:pPr>
        <w:rPr>
          <w:b/>
          <w:u w:val="single"/>
        </w:rPr>
      </w:pPr>
    </w:p>
    <w:p w:rsidR="00EA750B" w:rsidRDefault="00EA750B" w:rsidP="00EA750B">
      <w:pPr>
        <w:rPr>
          <w:b/>
          <w:u w:val="single"/>
        </w:rPr>
      </w:pPr>
      <w:r>
        <w:rPr>
          <w:b/>
          <w:u w:val="single"/>
        </w:rPr>
        <w:t>INDIVIDUALS:</w:t>
      </w:r>
    </w:p>
    <w:p w:rsidR="00EA750B" w:rsidRDefault="00EA750B" w:rsidP="00EA750B">
      <w:pPr>
        <w:pStyle w:val="ListParagraph"/>
        <w:numPr>
          <w:ilvl w:val="0"/>
          <w:numId w:val="1"/>
        </w:numPr>
      </w:pPr>
      <w:r>
        <w:t>Copy of Title Deed of the plot / Certificate of rights (Applicable to Tenants and Landlord)</w:t>
      </w:r>
    </w:p>
    <w:p w:rsidR="00EA750B" w:rsidRDefault="00EA750B" w:rsidP="00EA750B">
      <w:pPr>
        <w:pStyle w:val="ListParagraph"/>
        <w:numPr>
          <w:ilvl w:val="0"/>
          <w:numId w:val="1"/>
        </w:numPr>
      </w:pPr>
      <w:r>
        <w:t>Lease Agreement (Applicable to Tenants only)</w:t>
      </w:r>
    </w:p>
    <w:p w:rsidR="00EA750B" w:rsidRDefault="00EA750B" w:rsidP="00EA750B">
      <w:pPr>
        <w:pStyle w:val="ListParagraph"/>
        <w:numPr>
          <w:ilvl w:val="0"/>
          <w:numId w:val="1"/>
        </w:numPr>
      </w:pPr>
      <w:r w:rsidRPr="009E401E">
        <w:t xml:space="preserve">Copy of ID </w:t>
      </w:r>
      <w:proofErr w:type="spellStart"/>
      <w:r w:rsidRPr="009E401E">
        <w:t>Omang</w:t>
      </w:r>
      <w:proofErr w:type="spellEnd"/>
      <w:r w:rsidRPr="009E401E">
        <w:t xml:space="preserve"> (Citizens) or  Passport (Non –Citizens)</w:t>
      </w:r>
    </w:p>
    <w:p w:rsidR="00EA750B" w:rsidRDefault="00EA750B" w:rsidP="00EA750B">
      <w:pPr>
        <w:pStyle w:val="ListParagraph"/>
        <w:numPr>
          <w:ilvl w:val="0"/>
          <w:numId w:val="1"/>
        </w:numPr>
      </w:pPr>
      <w:r>
        <w:t>Refundable Security fee</w:t>
      </w:r>
    </w:p>
    <w:p w:rsidR="0045607D" w:rsidRDefault="0045607D" w:rsidP="0045607D"/>
    <w:p w:rsidR="0045607D" w:rsidRPr="00836CA1" w:rsidRDefault="0045607D" w:rsidP="0045607D">
      <w:pPr>
        <w:rPr>
          <w:b/>
          <w:i/>
        </w:rPr>
      </w:pPr>
      <w:r w:rsidRPr="00836CA1">
        <w:rPr>
          <w:b/>
          <w:u w:val="single"/>
        </w:rPr>
        <w:t>NB.</w:t>
      </w:r>
      <w:r w:rsidRPr="00836CA1">
        <w:rPr>
          <w:i/>
        </w:rPr>
        <w:t xml:space="preserve"> </w:t>
      </w:r>
      <w:r w:rsidRPr="00836CA1">
        <w:rPr>
          <w:i/>
        </w:rPr>
        <w:tab/>
      </w:r>
      <w:r w:rsidRPr="00836CA1">
        <w:rPr>
          <w:b/>
          <w:i/>
        </w:rPr>
        <w:t>Customer must not be owing water anywhere else.</w:t>
      </w:r>
    </w:p>
    <w:p w:rsidR="0045607D" w:rsidRPr="00836CA1" w:rsidRDefault="0045607D" w:rsidP="0045607D">
      <w:pPr>
        <w:rPr>
          <w:b/>
          <w:i/>
        </w:rPr>
      </w:pPr>
      <w:r w:rsidRPr="00836CA1">
        <w:rPr>
          <w:b/>
          <w:i/>
        </w:rPr>
        <w:t>If the forms are filled by the plot owner’s spouse, there should be an authorizing letter and a certified copy of ID.</w:t>
      </w:r>
    </w:p>
    <w:p w:rsidR="0045607D" w:rsidRPr="00836CA1" w:rsidRDefault="0045607D" w:rsidP="0045607D">
      <w:pPr>
        <w:rPr>
          <w:b/>
        </w:rPr>
      </w:pPr>
      <w:r w:rsidRPr="00836CA1">
        <w:rPr>
          <w:b/>
          <w:i/>
        </w:rPr>
        <w:t>Official stamp expires after 3 months</w:t>
      </w:r>
      <w:r w:rsidRPr="00836CA1">
        <w:rPr>
          <w:b/>
        </w:rPr>
        <w:t>.</w:t>
      </w:r>
    </w:p>
    <w:p w:rsidR="0045607D" w:rsidRPr="009E401E" w:rsidRDefault="0045607D" w:rsidP="0045607D">
      <w:bookmarkStart w:id="0" w:name="_GoBack"/>
      <w:bookmarkEnd w:id="0"/>
    </w:p>
    <w:p w:rsidR="00EA750B" w:rsidRDefault="00EA750B" w:rsidP="00EA750B">
      <w:pPr>
        <w:rPr>
          <w:b/>
          <w:u w:val="single"/>
        </w:rPr>
      </w:pPr>
    </w:p>
    <w:p w:rsidR="00202925" w:rsidRDefault="00202925"/>
    <w:sectPr w:rsidR="002029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E40687"/>
    <w:multiLevelType w:val="hybridMultilevel"/>
    <w:tmpl w:val="219CAF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0B"/>
    <w:rsid w:val="00202925"/>
    <w:rsid w:val="0045607D"/>
    <w:rsid w:val="00EA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A3F65-8EF5-4A59-856D-03993846C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5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Khumo Mugibelo</dc:creator>
  <cp:keywords/>
  <dc:description/>
  <cp:lastModifiedBy>Joyce Mothobi</cp:lastModifiedBy>
  <cp:revision>2</cp:revision>
  <dcterms:created xsi:type="dcterms:W3CDTF">2016-06-09T08:38:00Z</dcterms:created>
  <dcterms:modified xsi:type="dcterms:W3CDTF">2016-06-09T08:43:00Z</dcterms:modified>
</cp:coreProperties>
</file>